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63" w:rsidRPr="00EB7282" w:rsidRDefault="004F1BBD" w:rsidP="00EB7282">
      <w:pPr>
        <w:spacing w:after="0"/>
        <w:rPr>
          <w:rFonts w:ascii="Palatino Linotype" w:hAnsi="Palatino Linotype"/>
          <w:b/>
        </w:rPr>
      </w:pPr>
      <w:r w:rsidRPr="00EB7282">
        <w:rPr>
          <w:rFonts w:ascii="Palatino Linotype" w:hAnsi="Palatino Linotype"/>
          <w:b/>
        </w:rPr>
        <w:t>Atonement Study Guide</w:t>
      </w:r>
    </w:p>
    <w:p w:rsidR="004F1BBD" w:rsidRPr="00EB7282" w:rsidRDefault="004F1BBD" w:rsidP="00EB7282">
      <w:pPr>
        <w:spacing w:after="0"/>
        <w:rPr>
          <w:rFonts w:ascii="Palatino Linotype" w:hAnsi="Palatino Linotype"/>
          <w:b/>
        </w:rPr>
      </w:pPr>
      <w:r w:rsidRPr="00EB7282">
        <w:rPr>
          <w:rFonts w:ascii="Palatino Linotype" w:hAnsi="Palatino Linotype"/>
          <w:b/>
        </w:rPr>
        <w:t>Pages 212-250</w:t>
      </w:r>
      <w:bookmarkStart w:id="0" w:name="_GoBack"/>
      <w:bookmarkEnd w:id="0"/>
    </w:p>
    <w:p w:rsidR="00EB7282" w:rsidRPr="00EB7282" w:rsidRDefault="00EB7282" w:rsidP="00EB7282">
      <w:pPr>
        <w:spacing w:after="0"/>
        <w:rPr>
          <w:rFonts w:ascii="Palatino Linotype" w:hAnsi="Palatino Linotype"/>
          <w:b/>
        </w:rPr>
      </w:pPr>
    </w:p>
    <w:p w:rsidR="004F1BBD" w:rsidRPr="00EB7282" w:rsidRDefault="004F1BBD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 xml:space="preserve"> What are the memories which “sustain” Robbie while he is fighting in the war?</w:t>
      </w:r>
    </w:p>
    <w:p w:rsidR="004F1BBD" w:rsidRPr="00EB7282" w:rsidRDefault="004F1BBD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>Why is Robbie inspired by Cecilia’s last letter?</w:t>
      </w:r>
    </w:p>
    <w:p w:rsidR="005912E9" w:rsidRPr="00EB7282" w:rsidRDefault="005912E9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 xml:space="preserve">What does Cecilia’s letter reveal about what </w:t>
      </w:r>
      <w:proofErr w:type="spellStart"/>
      <w:r w:rsidRPr="00EB7282">
        <w:rPr>
          <w:rFonts w:ascii="Palatino Linotype" w:hAnsi="Palatino Linotype"/>
        </w:rPr>
        <w:t>Briony</w:t>
      </w:r>
      <w:proofErr w:type="spellEnd"/>
      <w:r w:rsidRPr="00EB7282">
        <w:rPr>
          <w:rFonts w:ascii="Palatino Linotype" w:hAnsi="Palatino Linotype"/>
        </w:rPr>
        <w:t xml:space="preserve"> is doing?  Did she go to college?  Is there any significance to the line of work she is pursing?  Consider the context of Cecilia’s letter and the title of the novel.</w:t>
      </w:r>
    </w:p>
    <w:p w:rsidR="004F1BBD" w:rsidRPr="00EB7282" w:rsidRDefault="004F1BBD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>While Robbie want</w:t>
      </w:r>
      <w:r w:rsidR="00C25E28" w:rsidRPr="00EB7282">
        <w:rPr>
          <w:rFonts w:ascii="Palatino Linotype" w:hAnsi="Palatino Linotype"/>
        </w:rPr>
        <w:t>s</w:t>
      </w:r>
      <w:r w:rsidRPr="00EB7282">
        <w:rPr>
          <w:rFonts w:ascii="Palatino Linotype" w:hAnsi="Palatino Linotype"/>
        </w:rPr>
        <w:t xml:space="preserve"> Cecilia to reconcile with her family, what is his concern if she does?</w:t>
      </w:r>
    </w:p>
    <w:p w:rsidR="004F1BBD" w:rsidRPr="00EB7282" w:rsidRDefault="004F1BBD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>What is the one memory that holds up as Robbie is trying to understand “a child’s mind”? What does this revelation imply?</w:t>
      </w:r>
    </w:p>
    <w:p w:rsidR="004F1BBD" w:rsidRPr="00EB7282" w:rsidRDefault="004F1BBD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 xml:space="preserve">Is Robbie’s perception of </w:t>
      </w:r>
      <w:proofErr w:type="spellStart"/>
      <w:r w:rsidRPr="00EB7282">
        <w:rPr>
          <w:rFonts w:ascii="Palatino Linotype" w:hAnsi="Palatino Linotype"/>
        </w:rPr>
        <w:t>Briony’s</w:t>
      </w:r>
      <w:proofErr w:type="spellEnd"/>
      <w:r w:rsidRPr="00EB7282">
        <w:rPr>
          <w:rFonts w:ascii="Palatino Linotype" w:hAnsi="Palatino Linotype"/>
        </w:rPr>
        <w:t xml:space="preserve"> </w:t>
      </w:r>
      <w:r w:rsidR="00E73CCE" w:rsidRPr="00EB7282">
        <w:rPr>
          <w:rFonts w:ascii="Palatino Linotype" w:hAnsi="Palatino Linotype"/>
        </w:rPr>
        <w:t xml:space="preserve">feelings and reaction that day (answer to #4) </w:t>
      </w:r>
      <w:r w:rsidRPr="00EB7282">
        <w:rPr>
          <w:rFonts w:ascii="Palatino Linotype" w:hAnsi="Palatino Linotype"/>
        </w:rPr>
        <w:t>correct?</w:t>
      </w:r>
    </w:p>
    <w:p w:rsidR="004F1BBD" w:rsidRPr="00EB7282" w:rsidRDefault="004F1BBD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 xml:space="preserve">What is the “lasting damage” resulting from </w:t>
      </w:r>
      <w:proofErr w:type="spellStart"/>
      <w:r w:rsidRPr="00EB7282">
        <w:rPr>
          <w:rFonts w:ascii="Palatino Linotype" w:hAnsi="Palatino Linotype"/>
        </w:rPr>
        <w:t>Briony’s</w:t>
      </w:r>
      <w:proofErr w:type="spellEnd"/>
      <w:r w:rsidRPr="00EB7282">
        <w:rPr>
          <w:rFonts w:ascii="Palatino Linotype" w:hAnsi="Palatino Linotype"/>
        </w:rPr>
        <w:t xml:space="preserve"> lie as far as Robbie is concerned?</w:t>
      </w:r>
    </w:p>
    <w:p w:rsidR="004F1BBD" w:rsidRPr="00EB7282" w:rsidRDefault="00915EE2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>In the context of the motifs we have discussed, what is the effect of so much description of Robbie’s experience in the war?</w:t>
      </w:r>
    </w:p>
    <w:p w:rsidR="00CA59BE" w:rsidRPr="00EB7282" w:rsidRDefault="00CA59BE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>What is the effect of the story about the abuse of the RAF clerk and Mace’s rescue of him?</w:t>
      </w:r>
    </w:p>
    <w:p w:rsidR="00CA59BE" w:rsidRPr="00EB7282" w:rsidRDefault="005912E9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>How has the war changed Robbie?</w:t>
      </w:r>
    </w:p>
    <w:p w:rsidR="005912E9" w:rsidRPr="00EB7282" w:rsidRDefault="005912E9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>As Part 2 comes to a close, Robbie is sleeping and Nettles tells him he is shouting in his sleep.  What is he dreaming about?</w:t>
      </w:r>
    </w:p>
    <w:p w:rsidR="005912E9" w:rsidRPr="00EB7282" w:rsidRDefault="005912E9" w:rsidP="004F1BBD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B7282">
        <w:rPr>
          <w:rFonts w:ascii="Palatino Linotype" w:hAnsi="Palatino Linotype"/>
        </w:rPr>
        <w:t>What is the effect of this part being primarily about the war?</w:t>
      </w:r>
    </w:p>
    <w:sectPr w:rsidR="005912E9" w:rsidRPr="00EB7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A02"/>
    <w:multiLevelType w:val="hybridMultilevel"/>
    <w:tmpl w:val="E458B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BD"/>
    <w:rsid w:val="000F6C4E"/>
    <w:rsid w:val="00183A2B"/>
    <w:rsid w:val="004F1BBD"/>
    <w:rsid w:val="005912E9"/>
    <w:rsid w:val="00626FD6"/>
    <w:rsid w:val="006B41A5"/>
    <w:rsid w:val="00915EE2"/>
    <w:rsid w:val="00993361"/>
    <w:rsid w:val="00C25E28"/>
    <w:rsid w:val="00CA59BE"/>
    <w:rsid w:val="00DD66BA"/>
    <w:rsid w:val="00E73CCE"/>
    <w:rsid w:val="00E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jmkramer</dc:creator>
  <cp:lastModifiedBy>User</cp:lastModifiedBy>
  <cp:revision>2</cp:revision>
  <dcterms:created xsi:type="dcterms:W3CDTF">2017-03-06T13:42:00Z</dcterms:created>
  <dcterms:modified xsi:type="dcterms:W3CDTF">2017-03-06T13:42:00Z</dcterms:modified>
</cp:coreProperties>
</file>